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53888AF7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6E8B8D8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638FE9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5E2FD6E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247B628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475B4CD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2FEFD2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7CAEEB6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E2C69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79D2F1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1C5CBD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0BAA058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30AF52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2177A6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40420D8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6EC84F3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5CB0EA0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1430B01F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17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6A04A5F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C780BA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3F4520C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56EE873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0A10218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6B5D24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159A51BD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5C78E05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485C1B0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91494F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2E569DC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C6DE66" w14:textId="55A7E3C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4EABBE" w14:textId="058EB60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98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poboczny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{{ARCHETYPE_SUPPLEMENT_NAME}}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_Toc209203998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19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51F9D2D" w14:textId="4955BD3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DD7247" w14:textId="72B00F6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61111" w14:textId="5966A5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799C01" w14:textId="034AD0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62C29B" w14:textId="4799AFD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091E6" w14:textId="5628377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9D303" w14:textId="3363542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A0E540" w14:textId="26067C0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7737B" w14:textId="5E6E837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62E78" w14:textId="57F5C5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1183F0" w14:textId="1CB1F75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FF7FED" w14:textId="13937E6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1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_Toc209204010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7E7F18A6" w:rsidR="007207B4" w:rsidRPr="009E1E5B" w:rsidRDefault="009A44EE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r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558CDB46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 w:rsidR="0086610D">
        <w:rPr>
          <w:rFonts w:ascii="Arial Nova Cond" w:hAnsi="Arial Nova Cond"/>
          <w:sz w:val="20"/>
          <w:szCs w:val="20"/>
        </w:rPr>
        <w:t>i</w:t>
      </w:r>
      <w:r w:rsidRPr="00667A18">
        <w:rPr>
          <w:rFonts w:ascii="Arial Nova Cond" w:hAnsi="Arial Nova Cond"/>
          <w:sz w:val="20"/>
          <w:szCs w:val="20"/>
        </w:rPr>
        <w:t>, któr</w:t>
      </w:r>
      <w:r w:rsidR="0086610D"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4145FD" w:rsidRDefault="0098646E" w:rsidP="00253D23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lastRenderedPageBreak/>
        <w:t>Wykres 1.</w:t>
      </w:r>
      <w:r>
        <w:rPr>
          <w:rStyle w:val="Wyrnieniedelikatne"/>
        </w:rPr>
        <w:tab/>
      </w:r>
      <w:r w:rsidR="004145FD" w:rsidRPr="004145FD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2.</w:t>
      </w:r>
      <w:r>
        <w:rPr>
          <w:rStyle w:val="Wyrnieniedelikatne"/>
        </w:rPr>
        <w:tab/>
      </w:r>
      <w:r w:rsidR="004145FD">
        <w:rPr>
          <w:rStyle w:val="Wyrnieniedelikatne"/>
        </w:rPr>
        <w:t>Jak archetypy zwiększają spójność i zrozumiałość komunikacji strategicznej.</w:t>
      </w:r>
      <w:r w:rsidR="004145FD"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53D23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FC599A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63821C04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="008E3C47">
        <w:rPr>
          <w:rFonts w:ascii="Arial Nova Cond" w:hAnsi="Arial Nova Cond" w:cs="DejaVu Sans Condensed"/>
        </w:rPr>
        <w:t>wspierający i poboczny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53D23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19A68048">
            <wp:extent cx="4615807" cy="216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b="2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7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53D23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33C9BE4D">
            <wp:extent cx="4516294" cy="1008000"/>
            <wp:effectExtent l="0" t="0" r="0" b="1905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94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527955E7" w:rsidR="00E07E80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 xml:space="preserve">y, wspierający i poboczny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AB21550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 – </w:t>
      </w:r>
      <w:r w:rsidR="00FF5427" w:rsidRPr="008E3C47">
        <w:rPr>
          <w:rFonts w:ascii="Arial Nova Cond Light" w:hAnsi="Arial Nova Cond Light"/>
          <w:sz w:val="20"/>
          <w:szCs w:val="20"/>
        </w:rPr>
        <w:t>zielony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6A8601EA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377CD231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zielony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72D2621B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F0428FB">
            <wp:simplePos x="0" y="0"/>
            <wp:positionH relativeFrom="column">
              <wp:posOffset>-614045</wp:posOffset>
            </wp:positionH>
            <wp:positionV relativeFrom="paragraph">
              <wp:posOffset>193040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5E5C33" w:rsidRDefault="00173751" w:rsidP="007A40C0">
      <w:pPr>
        <w:spacing w:before="480" w:after="120"/>
        <w:rPr>
          <w:rFonts w:ascii="Arial Nova Cond Light" w:hAnsi="Arial Nova Cond Light"/>
          <w:b/>
          <w:bCs/>
          <w:color w:val="595959" w:themeColor="text1" w:themeTint="A6"/>
        </w:rPr>
      </w:pPr>
      <w:r w:rsidRPr="005E5C33">
        <w:rPr>
          <w:rFonts w:ascii="Arial Nova Cond Light" w:hAnsi="Arial Nova Cond Light"/>
          <w:b/>
          <w:bCs/>
          <w:color w:val="595959" w:themeColor="text1" w:themeTint="A6"/>
        </w:rPr>
        <w:t>Opis</w:t>
      </w:r>
      <w:r w:rsidR="00796F6D" w:rsidRPr="005E5C33">
        <w:rPr>
          <w:rFonts w:ascii="Arial Nova Cond Light" w:hAnsi="Arial Nova Cond Light"/>
          <w:b/>
          <w:bCs/>
          <w:color w:val="595959" w:themeColor="text1" w:themeTint="A6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5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5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6" w:name="_Toc202273540"/>
      <w:bookmarkStart w:id="17" w:name="_Toc209203973"/>
      <w:r w:rsidRPr="006B5E35">
        <w:t>Opis</w:t>
      </w:r>
      <w:bookmarkEnd w:id="16"/>
      <w:bookmarkEnd w:id="17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8" w:name="_Toc202273541"/>
      <w:bookmarkStart w:id="19" w:name="_Toc209203974"/>
      <w:r w:rsidRPr="00A15C36">
        <w:t>Cechy kluczowe</w:t>
      </w:r>
      <w:bookmarkEnd w:id="18"/>
      <w:bookmarkEnd w:id="19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0" w:name="_Toc202273542"/>
      <w:bookmarkStart w:id="21" w:name="_Toc209203975"/>
      <w:r w:rsidRPr="00EF7F9F">
        <w:t>Storyline</w:t>
      </w:r>
      <w:bookmarkEnd w:id="20"/>
      <w:bookmarkEnd w:id="21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2" w:name="_Toc202273543"/>
      <w:bookmarkStart w:id="23" w:name="_Toc209203976"/>
      <w:r w:rsidRPr="00A15C36">
        <w:t>Atuty</w:t>
      </w:r>
      <w:bookmarkEnd w:id="22"/>
      <w:r w:rsidRPr="00A15C36">
        <w:t xml:space="preserve"> i słabości</w:t>
      </w:r>
      <w:bookmarkEnd w:id="23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4" w:name="_Toc202273545"/>
      <w:bookmarkStart w:id="25" w:name="_Toc209203977"/>
      <w:r w:rsidRPr="00A15C36">
        <w:t>Rekomendacje</w:t>
      </w:r>
      <w:bookmarkEnd w:id="24"/>
      <w:bookmarkEnd w:id="25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6" w:name="_Toc202273546"/>
      <w:bookmarkStart w:id="27" w:name="_Toc209203978"/>
      <w:r w:rsidRPr="00255498">
        <w:t>Przykłady polityków</w:t>
      </w:r>
      <w:bookmarkEnd w:id="26"/>
      <w:bookmarkEnd w:id="27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8" w:name="_Toc202273547"/>
      <w:bookmarkStart w:id="29" w:name="_Toc209203979"/>
      <w:r w:rsidRPr="00F631F2">
        <w:t>Przykłady marek/organizacji</w:t>
      </w:r>
      <w:bookmarkEnd w:id="28"/>
      <w:bookmarkEnd w:id="29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0" w:name="_Toc202273548"/>
      <w:bookmarkStart w:id="31" w:name="_Toc209203980"/>
      <w:r w:rsidRPr="00F631F2">
        <w:t>Paleta kolorów</w:t>
      </w:r>
      <w:bookmarkEnd w:id="30"/>
      <w:bookmarkEnd w:id="31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ARCHETYPE_MAIN_COLORS|join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2" w:name="_Toc202273549"/>
      <w:bookmarkStart w:id="33" w:name="_Toc209203981"/>
      <w:r w:rsidRPr="00F631F2">
        <w:t>Elementy wizualne</w:t>
      </w:r>
      <w:bookmarkEnd w:id="32"/>
      <w:bookmarkEnd w:id="33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4" w:name="_Toc202273550"/>
      <w:bookmarkStart w:id="35" w:name="_Toc209203982"/>
      <w:r w:rsidRPr="00F631F2">
        <w:t>Slogan archetypu</w:t>
      </w:r>
      <w:bookmarkEnd w:id="34"/>
      <w:bookmarkEnd w:id="35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6" w:name="_Toc202273551"/>
      <w:bookmarkStart w:id="37" w:name="_Toc209203983"/>
      <w:r w:rsidRPr="00F631F2">
        <w:t>Słowa kluczowe</w:t>
      </w:r>
      <w:bookmarkEnd w:id="36"/>
      <w:bookmarkEnd w:id="37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8" w:name="_Toc202273552"/>
      <w:bookmarkStart w:id="39" w:name="_Toc209203984"/>
      <w:r w:rsidRPr="00F631F2">
        <w:t>Pytania archetypowe</w:t>
      </w:r>
      <w:bookmarkEnd w:id="38"/>
      <w:bookmarkEnd w:id="39"/>
    </w:p>
    <w:p w14:paraId="4DB2B6D3" w14:textId="5388933F" w:rsidR="007C5BF4" w:rsidRPr="009A1629" w:rsidRDefault="00AA0A0A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0" w:name="_Toc209203985"/>
    <w:p w14:paraId="7209EAF7" w14:textId="648C5C06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253D23">
        <w:rPr>
          <w:color w:val="FFD22F"/>
        </w:rPr>
        <w:t>wspierający</w:t>
      </w:r>
      <w:r w:rsidR="00762EA4" w:rsidRPr="0005199F">
        <w:rPr>
          <w:color w:val="FFD22F"/>
        </w:rPr>
        <w:t xml:space="preserve">: </w:t>
      </w:r>
      <w:r w:rsidR="008437D4" w:rsidRPr="00283BD0">
        <w:rPr>
          <w:caps/>
          <w:color w:val="FFD22F"/>
        </w:rPr>
        <w:t>{{ARCHETYPE_AUX_NAME}}</w:t>
      </w:r>
      <w:bookmarkEnd w:id="40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1" w:name="_Toc209203986"/>
      <w:r w:rsidRPr="00F631F2">
        <w:t>Opis</w:t>
      </w:r>
      <w:bookmarkEnd w:id="41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2" w:name="_Toc209203987"/>
      <w:r w:rsidRPr="00F631F2">
        <w:t>Cechy kluczowe</w:t>
      </w:r>
      <w:bookmarkEnd w:id="42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3" w:name="_Toc209203988"/>
      <w:r w:rsidRPr="00F631F2">
        <w:t>Storyline</w:t>
      </w:r>
      <w:bookmarkEnd w:id="43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4" w:name="_Toc209203989"/>
      <w:r w:rsidRPr="009564A8">
        <w:t>Atuty i słabości</w:t>
      </w:r>
      <w:bookmarkEnd w:id="4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5" w:name="_Toc209203990"/>
      <w:r w:rsidRPr="00F631F2">
        <w:t>Rekomendacje</w:t>
      </w:r>
      <w:bookmarkEnd w:id="45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6" w:name="_Toc209203991"/>
      <w:r w:rsidRPr="00F631F2">
        <w:t>Przykłady polityków</w:t>
      </w:r>
      <w:bookmarkEnd w:id="46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7" w:name="_Toc209203992"/>
      <w:bookmarkStart w:id="48" w:name="_Toc209203993"/>
      <w:r w:rsidRPr="00F631F2">
        <w:t>Przykłady marek/organizacji</w:t>
      </w:r>
      <w:bookmarkEnd w:id="47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8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49" w:name="_Toc209203994"/>
      <w:r w:rsidRPr="00F631F2">
        <w:t>Elementy wizualne</w:t>
      </w:r>
      <w:bookmarkEnd w:id="49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0" w:name="_Toc209203995"/>
      <w:r w:rsidRPr="00F631F2">
        <w:t>Slogan archetypu</w:t>
      </w:r>
      <w:bookmarkEnd w:id="50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{{ ARCHETYPE_AUX_SLOGANS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1" w:name="_Toc209203996"/>
      <w:r w:rsidRPr="00F631F2">
        <w:t>Słowa kluczowe</w:t>
      </w:r>
      <w:bookmarkEnd w:id="51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2" w:name="_Toc209203997"/>
      <w:r w:rsidRPr="00F631F2">
        <w:t>Pytania archetypowe</w:t>
      </w:r>
      <w:bookmarkEnd w:id="52"/>
    </w:p>
    <w:p w14:paraId="77A95F48" w14:textId="5BE87CBF" w:rsidR="00FA0E3B" w:rsidRPr="009A1629" w:rsidRDefault="004513EE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 xml:space="preserve">• {{ ARCHETYPE_AUX_QUESTIONS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  <w:r w:rsidR="00FA0E3B">
        <w:rPr>
          <w:rFonts w:ascii="DejaVu Sans Condensed" w:hAnsi="DejaVu Sans Condensed" w:cs="DejaVu Sans Condensed"/>
        </w:rPr>
        <w:br w:type="page"/>
      </w:r>
    </w:p>
    <w:bookmarkStart w:id="53" w:name="_Toc209203998"/>
    <w:p w14:paraId="4FB7688A" w14:textId="0D1E3E0A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</w:t>
      </w:r>
      <w:r w:rsidR="00253D23">
        <w:rPr>
          <w:color w:val="538135" w:themeColor="accent6" w:themeShade="BF"/>
        </w:rPr>
        <w:t>poboczny</w:t>
      </w:r>
      <w:r w:rsidR="00FA0E3B" w:rsidRPr="003A084C">
        <w:rPr>
          <w:color w:val="538135" w:themeColor="accent6" w:themeShade="BF"/>
        </w:rPr>
        <w:t xml:space="preserve">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3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405934">
      <w:pPr>
        <w:pBdr>
          <w:top w:val="single" w:sz="4" w:space="1" w:color="538135" w:themeColor="accent6" w:themeShade="BF"/>
        </w:pBdr>
        <w:spacing w:after="240"/>
        <w:rPr>
          <w:rFonts w:ascii="DejaVu Sans Condensed" w:hAnsi="DejaVu Sans Condensed" w:cs="DejaVu Sans Condensed"/>
        </w:rPr>
      </w:pPr>
    </w:p>
    <w:p w14:paraId="2075C5F3" w14:textId="6FD243F3" w:rsidR="00FA0E3B" w:rsidRPr="00F631F2" w:rsidRDefault="00FA0E3B" w:rsidP="00EF7F9F">
      <w:pPr>
        <w:pStyle w:val="Nagwek2"/>
      </w:pPr>
      <w:bookmarkStart w:id="54" w:name="_Toc209203999"/>
      <w:r w:rsidRPr="00F631F2">
        <w:t>Opis</w:t>
      </w:r>
      <w:bookmarkEnd w:id="54"/>
    </w:p>
    <w:p w14:paraId="6137AE3A" w14:textId="7BCA3172" w:rsidR="00FA0E3B" w:rsidRPr="00F404E0" w:rsidRDefault="00FA0E3B" w:rsidP="00FA0E3B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</w:t>
      </w:r>
      <w:r w:rsidR="00824FC7" w:rsidRPr="00F404E0">
        <w:rPr>
          <w:rFonts w:ascii="Arial Nova Cond" w:hAnsi="Arial Nova Cond" w:cs="DejaVu Sans Condensed"/>
          <w:i/>
        </w:rPr>
        <w:t>SUPPLEMENT</w:t>
      </w:r>
      <w:r w:rsidRPr="00F404E0">
        <w:rPr>
          <w:rFonts w:ascii="Arial Nova Cond" w:hAnsi="Arial Nova Cond" w:cs="DejaVu Sans Condensed"/>
          <w:i/>
        </w:rPr>
        <w:t>_DESC}}</w:t>
      </w:r>
    </w:p>
    <w:p w14:paraId="3023D4B1" w14:textId="7BF95E94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9A35A2C" w14:textId="4674BA10" w:rsidR="00FA0E3B" w:rsidRPr="00F631F2" w:rsidRDefault="00FA0E3B" w:rsidP="00EF7F9F">
      <w:pPr>
        <w:pStyle w:val="Nagwek2"/>
      </w:pPr>
      <w:bookmarkStart w:id="55" w:name="_Toc209204000"/>
      <w:r w:rsidRPr="00F631F2">
        <w:t>Cechy kluczowe</w:t>
      </w:r>
      <w:bookmarkEnd w:id="55"/>
    </w:p>
    <w:p w14:paraId="3AC73BF3" w14:textId="36A6B0B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853BDAF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0FA0A557" w14:textId="77777777" w:rsidR="00FA0E3B" w:rsidRPr="00F631F2" w:rsidRDefault="00FA0E3B" w:rsidP="00EF7F9F">
      <w:pPr>
        <w:pStyle w:val="Nagwek2"/>
      </w:pPr>
      <w:bookmarkStart w:id="56" w:name="_Toc209204001"/>
      <w:r w:rsidRPr="00F631F2">
        <w:t>Storyline</w:t>
      </w:r>
      <w:bookmarkEnd w:id="56"/>
    </w:p>
    <w:p w14:paraId="20F3A804" w14:textId="15FAA2F8" w:rsidR="00FA0E3B" w:rsidRPr="00F404E0" w:rsidRDefault="00FA0E3B" w:rsidP="00FA0E3B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>_STORYLINE}}</w:t>
      </w:r>
    </w:p>
    <w:p w14:paraId="3E8157C7" w14:textId="77777777" w:rsidR="00FA0E3B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D33F80B" w14:textId="77777777" w:rsidR="00C648F1" w:rsidRPr="009564A8" w:rsidRDefault="00C648F1" w:rsidP="00EF7F9F">
      <w:pPr>
        <w:pStyle w:val="Nagwek2"/>
      </w:pPr>
      <w:bookmarkStart w:id="57" w:name="_Toc209204002"/>
      <w:r w:rsidRPr="009564A8">
        <w:t>Atuty i słabości</w:t>
      </w:r>
      <w:bookmarkEnd w:id="57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C648F1" w:rsidRPr="00732C39" w14:paraId="4641F0C9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DBFB967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F38848D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C648F1" w14:paraId="620609AA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6ABF2782" w14:textId="6F2A3086" w:rsidR="00C648F1" w:rsidRPr="002C2EE6" w:rsidRDefault="00C648F1" w:rsidP="00873E52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Pr="00F404E0">
              <w:rPr>
                <w:rFonts w:ascii="Arial Nova Cond" w:hAnsi="Arial Nova Cond" w:cs="DejaVu Sans Condensed"/>
                <w:color w:val="228B22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425B93EC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4E469B93" w14:textId="608A8FC7" w:rsidR="00C648F1" w:rsidRPr="002C2EE6" w:rsidRDefault="00C648F1" w:rsidP="00873E52">
            <w:pPr>
              <w:spacing w:before="80" w:after="80"/>
              <w:ind w:left="37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P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05CB4440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CADA45D" w14:textId="77777777" w:rsidR="00C648F1" w:rsidRPr="0030795D" w:rsidRDefault="00C648F1" w:rsidP="00C648F1">
      <w:pPr>
        <w:spacing w:after="120"/>
        <w:rPr>
          <w:rFonts w:ascii="Arial Nova Cond" w:hAnsi="Arial Nova Cond" w:cs="DejaVu Sans Condensed"/>
        </w:rPr>
      </w:pPr>
    </w:p>
    <w:p w14:paraId="11997042" w14:textId="77777777" w:rsidR="00FA0E3B" w:rsidRPr="00F631F2" w:rsidRDefault="00FA0E3B" w:rsidP="00EF7F9F">
      <w:pPr>
        <w:pStyle w:val="Nagwek2"/>
      </w:pPr>
      <w:bookmarkStart w:id="58" w:name="_Toc209204003"/>
      <w:r w:rsidRPr="00F631F2">
        <w:t>Rekomendacje</w:t>
      </w:r>
      <w:bookmarkEnd w:id="58"/>
    </w:p>
    <w:p w14:paraId="467460B4" w14:textId="1FD27082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79AEB33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E1EB01B" w14:textId="77777777" w:rsidR="00FA0E3B" w:rsidRPr="00F404E0" w:rsidRDefault="00FA0E3B" w:rsidP="00EF7F9F">
      <w:pPr>
        <w:pStyle w:val="Nagwek2"/>
      </w:pPr>
      <w:bookmarkStart w:id="59" w:name="_Toc209204004"/>
      <w:r w:rsidRPr="00F404E0">
        <w:t>Przykłady polityków</w:t>
      </w:r>
      <w:bookmarkEnd w:id="59"/>
    </w:p>
    <w:p w14:paraId="3A56D559" w14:textId="3A9DE2A7" w:rsidR="00FA0E3B" w:rsidRPr="00F404E0" w:rsidRDefault="00FA0E3B" w:rsidP="00FA0E3B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</w:t>
      </w:r>
      <w:r w:rsidR="009F45DC" w:rsidRPr="00F404E0">
        <w:rPr>
          <w:rStyle w:val="Hipercze"/>
          <w:rFonts w:ascii="Arial Nova Cond" w:hAnsi="Arial Nova Cond"/>
          <w:sz w:val="2"/>
          <w:szCs w:val="2"/>
        </w:rPr>
        <w:t>SUPPLEMENT</w:t>
      </w:r>
      <w:r w:rsidRPr="00F404E0">
        <w:rPr>
          <w:rStyle w:val="Hipercze"/>
          <w:rFonts w:ascii="Arial Nova Cond" w:hAnsi="Arial Nova Cond"/>
          <w:sz w:val="2"/>
          <w:szCs w:val="2"/>
        </w:rPr>
        <w:t>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3043937F" w14:textId="77777777" w:rsidR="00FA0E3B" w:rsidRPr="00F404E0" w:rsidRDefault="00FA0E3B" w:rsidP="00FA0E3B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2B7E32A6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2369D709" w14:textId="77777777" w:rsidR="00FA0E3B" w:rsidRPr="00F631F2" w:rsidRDefault="00FA0E3B" w:rsidP="00EF7F9F">
      <w:pPr>
        <w:pStyle w:val="Nagwek2"/>
      </w:pPr>
      <w:bookmarkStart w:id="60" w:name="_Toc209204005"/>
      <w:r w:rsidRPr="00F631F2">
        <w:t>Przykłady marek/organizacji</w:t>
      </w:r>
      <w:bookmarkEnd w:id="60"/>
    </w:p>
    <w:p w14:paraId="2DDC1496" w14:textId="77777777" w:rsidR="00EC6112" w:rsidRPr="00F631F2" w:rsidRDefault="00EC6112" w:rsidP="00F13672">
      <w:pPr>
        <w:spacing w:after="120"/>
        <w:jc w:val="center"/>
        <w:rPr>
          <w:rFonts w:ascii="DejaVu Sans Condensed" w:hAnsi="DejaVu Sans Condensed" w:cs="DejaVu Sans Condensed"/>
        </w:rPr>
        <w:sectPr w:rsidR="00EC6112" w:rsidRPr="00F631F2" w:rsidSect="00EC6112">
          <w:headerReference w:type="default" r:id="rId49"/>
          <w:footerReference w:type="default" r:id="rId5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  <w:bookmarkStart w:id="61" w:name="_Toc209204006"/>
    </w:p>
    <w:p w14:paraId="6F0E9B2D" w14:textId="18D6985A" w:rsidR="00EC6112" w:rsidRPr="00EC6112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EC6112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ARCHETYPE_SUPPLEMENT_BRANDS_IMG %}</w:t>
      </w:r>
    </w:p>
    <w:p w14:paraId="1E6401A4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D9FA074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6FDB84F6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388D743" w14:textId="77777777" w:rsidR="00EC6112" w:rsidRPr="00587E80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3B715F5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61D23211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  <w:sectPr w:rsidR="00EC6112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57D79CC0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7B5EEB8B" w14:textId="77777777" w:rsidR="00FA0E3B" w:rsidRPr="00F631F2" w:rsidRDefault="00FA0E3B" w:rsidP="00EF7F9F">
      <w:pPr>
        <w:pStyle w:val="Nagwek2"/>
      </w:pPr>
      <w:r w:rsidRPr="00F631F2">
        <w:t>Paleta kolorów</w:t>
      </w:r>
      <w:bookmarkEnd w:id="61"/>
    </w:p>
    <w:p w14:paraId="5D7029E1" w14:textId="77777777" w:rsidR="003A084C" w:rsidRPr="00F404E0" w:rsidRDefault="003A084C" w:rsidP="00F62ABF">
      <w:pPr>
        <w:keepNext/>
        <w:keepLines/>
        <w:spacing w:after="1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ARCHETYPE_SUPP_PALETTE_IMG }}</w:t>
      </w:r>
    </w:p>
    <w:p w14:paraId="1C083AA9" w14:textId="1DFB7D09" w:rsidR="00204280" w:rsidRPr="00F318B0" w:rsidRDefault="001C1F7B" w:rsidP="00F62ABF">
      <w:pPr>
        <w:keepLines/>
        <w:spacing w:before="120" w:after="12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0B260D" w:rsidRPr="000B260D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SUPPLEMENT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3FB8E55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3428EB3" w14:textId="77777777" w:rsidR="00FA0E3B" w:rsidRPr="00F631F2" w:rsidRDefault="00FA0E3B" w:rsidP="00EF7F9F">
      <w:pPr>
        <w:pStyle w:val="Nagwek2"/>
      </w:pPr>
      <w:bookmarkStart w:id="62" w:name="_Toc209204007"/>
      <w:r w:rsidRPr="00F631F2">
        <w:t>Elementy wizualne</w:t>
      </w:r>
      <w:bookmarkEnd w:id="62"/>
    </w:p>
    <w:p w14:paraId="1B6931EF" w14:textId="3A61E7AE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DAD6D8D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5077E3" w14:textId="77777777" w:rsidR="00FA0E3B" w:rsidRPr="00F631F2" w:rsidRDefault="00FA0E3B" w:rsidP="00EF7F9F">
      <w:pPr>
        <w:pStyle w:val="Nagwek2"/>
      </w:pPr>
      <w:bookmarkStart w:id="63" w:name="_Toc209204008"/>
      <w:r w:rsidRPr="00F631F2">
        <w:t>Slogan archetypu</w:t>
      </w:r>
      <w:bookmarkEnd w:id="63"/>
    </w:p>
    <w:p w14:paraId="37142C1D" w14:textId="6DCAB21A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1BED16B3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8C9369" w14:textId="77777777" w:rsidR="00FA0E3B" w:rsidRPr="00F631F2" w:rsidRDefault="00FA0E3B" w:rsidP="00EF7F9F">
      <w:pPr>
        <w:pStyle w:val="Nagwek2"/>
      </w:pPr>
      <w:bookmarkStart w:id="64" w:name="_Toc209204009"/>
      <w:r w:rsidRPr="00F631F2">
        <w:t>Słowa kluczowe</w:t>
      </w:r>
      <w:bookmarkEnd w:id="64"/>
    </w:p>
    <w:p w14:paraId="390020CD" w14:textId="63759D53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54F7237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2818D258" w14:textId="77777777" w:rsidR="00FA0E3B" w:rsidRPr="00F631F2" w:rsidRDefault="00FA0E3B" w:rsidP="00EF7F9F">
      <w:pPr>
        <w:pStyle w:val="Nagwek2"/>
      </w:pPr>
      <w:bookmarkStart w:id="65" w:name="_Toc209204010"/>
      <w:r w:rsidRPr="00F631F2">
        <w:t>Pytania archetypowe</w:t>
      </w:r>
      <w:bookmarkEnd w:id="65"/>
    </w:p>
    <w:p w14:paraId="5B4A3755" w14:textId="5C62BF7D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</w:t>
      </w:r>
      <w:r w:rsidR="00824FC7" w:rsidRPr="00F404E0">
        <w:rPr>
          <w:rFonts w:ascii="Arial Nova Cond" w:hAnsi="Arial Nova Cond" w:cs="DejaVu Sans Condensed"/>
          <w:i/>
          <w:iCs/>
        </w:rPr>
        <w:t>SUPPLEMENT</w:t>
      </w:r>
      <w:r w:rsidRPr="00F404E0">
        <w:rPr>
          <w:rFonts w:ascii="Arial Nova Cond" w:hAnsi="Arial Nova Cond" w:cs="DejaVu Sans Condensed"/>
          <w:i/>
          <w:iCs/>
        </w:rPr>
        <w:t xml:space="preserve">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</w:p>
    <w:p w14:paraId="4939AF0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CE6076A" w14:textId="77777777" w:rsidR="007207B4" w:rsidRPr="00F404E0" w:rsidRDefault="007207B4" w:rsidP="00FC599A">
      <w:pPr>
        <w:rPr>
          <w:rFonts w:ascii="Arial Nova Cond" w:hAnsi="Arial Nova Cond" w:cs="DejaVu Sans Condensed"/>
        </w:rPr>
      </w:pPr>
    </w:p>
    <w:sectPr w:rsidR="007207B4" w:rsidRPr="00F404E0" w:rsidSect="005B45ED">
      <w:footerReference w:type="default" r:id="rId51"/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4888B0" w14:textId="77777777" w:rsidR="002E5E0C" w:rsidRPr="00F631F2" w:rsidRDefault="002E5E0C">
      <w:pPr>
        <w:spacing w:after="0" w:line="240" w:lineRule="auto"/>
      </w:pPr>
      <w:r w:rsidRPr="00F631F2">
        <w:separator/>
      </w:r>
    </w:p>
    <w:p w14:paraId="01B08096" w14:textId="77777777" w:rsidR="002E5E0C" w:rsidRPr="00F631F2" w:rsidRDefault="002E5E0C"/>
  </w:endnote>
  <w:endnote w:type="continuationSeparator" w:id="0">
    <w:p w14:paraId="53933F8F" w14:textId="77777777" w:rsidR="002E5E0C" w:rsidRPr="00F631F2" w:rsidRDefault="002E5E0C">
      <w:pPr>
        <w:spacing w:after="0" w:line="240" w:lineRule="auto"/>
      </w:pPr>
      <w:r w:rsidRPr="00F631F2">
        <w:continuationSeparator/>
      </w:r>
    </w:p>
    <w:p w14:paraId="52FA29BD" w14:textId="77777777" w:rsidR="002E5E0C" w:rsidRPr="00F631F2" w:rsidRDefault="002E5E0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278D5089-B9A0-4CD1-B0C2-4D023CDDB7F5}"/>
    <w:embedBold r:id="rId2" w:fontKey="{D7D21C32-BECE-4044-AFF9-4F148B304866}"/>
    <w:embedItalic r:id="rId3" w:fontKey="{8C9F1FA0-B9F4-40F5-89B6-4FBD9E124B43}"/>
    <w:embedBoldItalic r:id="rId4" w:fontKey="{7B65DCDB-5AA2-4A3D-B288-68376394B0A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217F7A61-B8D5-4E6C-B7E6-7AAF040EE31E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0E97F2F9-5826-4DD2-A44A-A4C29B4DA109}"/>
    <w:embedBold r:id="rId7" w:fontKey="{9F6785B3-105C-413F-816B-6C610B672BA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9A13F61B-AC46-49F3-A3D0-E7B3CDEE01AB}"/>
    <w:embedBold r:id="rId9" w:subsetted="1" w:fontKey="{BEAFEED3-9698-4E33-8523-D16E02825EA5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6D1D4C3C-808F-43A2-9A98-3E97A2DF5B5D}"/>
    <w:embedItalic r:id="rId11" w:fontKey="{A91DE539-94DA-4779-A5AA-2A47A14EDB78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737B05B9-A603-4A28-85CB-748DC6A27DB6}"/>
    <w:embedBold r:id="rId13" w:subsetted="1" w:fontKey="{FFC9C3A3-77A3-4FFB-B25F-D9D1BFC17198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961D6E89-E9A7-4C1B-ABF2-0FA27EB74144}"/>
    <w:embedBold r:id="rId15" w:fontKey="{9EC5D29C-0864-44E2-AAB8-BCA39E38F647}"/>
    <w:embedItalic r:id="rId16" w:fontKey="{8B040BC8-1823-4784-A777-1EF5E4104C89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3E198E35-519C-4396-97F5-9A480A450E5B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4BF76C55-6724-42AF-8AFC-3F1D030E93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062979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619811437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54A3956" w14:textId="77777777" w:rsidR="00EC6112" w:rsidRPr="00F631F2" w:rsidRDefault="00EC6112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6B8693B9" w14:textId="77777777" w:rsidR="00EC6112" w:rsidRPr="00F631F2" w:rsidRDefault="00EC6112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E45043" w14:textId="77777777" w:rsidR="002E5E0C" w:rsidRPr="00F631F2" w:rsidRDefault="002E5E0C">
      <w:pPr>
        <w:spacing w:after="0" w:line="240" w:lineRule="auto"/>
      </w:pPr>
      <w:r w:rsidRPr="00F631F2">
        <w:separator/>
      </w:r>
    </w:p>
  </w:footnote>
  <w:footnote w:type="continuationSeparator" w:id="0">
    <w:p w14:paraId="1D8C7A84" w14:textId="77777777" w:rsidR="002E5E0C" w:rsidRPr="00F631F2" w:rsidRDefault="002E5E0C">
      <w:pPr>
        <w:spacing w:after="0" w:line="240" w:lineRule="auto"/>
      </w:pPr>
      <w:r w:rsidRPr="00F631F2">
        <w:continuationSeparator/>
      </w:r>
    </w:p>
  </w:footnote>
  <w:footnote w:type="continuationNotice" w:id="1">
    <w:p w14:paraId="3816A04C" w14:textId="77777777" w:rsidR="002E5E0C" w:rsidRPr="00D4535B" w:rsidRDefault="002E5E0C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56525" w14:textId="77777777" w:rsidR="00EC6112" w:rsidRDefault="00EC6112">
    <w:pPr>
      <w:pStyle w:val="Nagwek"/>
    </w:pPr>
    <w:r>
      <w:rPr>
        <w:noProof/>
      </w:rPr>
      <w:drawing>
        <wp:anchor distT="0" distB="0" distL="114300" distR="114300" simplePos="0" relativeHeight="251662336" behindDoc="1" locked="1" layoutInCell="1" allowOverlap="1" wp14:anchorId="09DF6E27" wp14:editId="43775B8E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26832995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7F62"/>
    <w:rsid w:val="000C0B2D"/>
    <w:rsid w:val="000C155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1E4C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176E"/>
    <w:rsid w:val="002128B6"/>
    <w:rsid w:val="00213C5B"/>
    <w:rsid w:val="00215CD3"/>
    <w:rsid w:val="0021768C"/>
    <w:rsid w:val="002178CC"/>
    <w:rsid w:val="00220157"/>
    <w:rsid w:val="002266E2"/>
    <w:rsid w:val="00234FF8"/>
    <w:rsid w:val="002433DE"/>
    <w:rsid w:val="00244A51"/>
    <w:rsid w:val="00246FE4"/>
    <w:rsid w:val="00253D23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E5E0C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4A07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DD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47C81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5C33"/>
    <w:rsid w:val="005E7BC3"/>
    <w:rsid w:val="005F6AA7"/>
    <w:rsid w:val="00601097"/>
    <w:rsid w:val="006010B6"/>
    <w:rsid w:val="00610224"/>
    <w:rsid w:val="00616D06"/>
    <w:rsid w:val="00623DAD"/>
    <w:rsid w:val="006259BD"/>
    <w:rsid w:val="006263E2"/>
    <w:rsid w:val="00626C28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42FC4"/>
    <w:rsid w:val="00757637"/>
    <w:rsid w:val="00761003"/>
    <w:rsid w:val="00762EA4"/>
    <w:rsid w:val="0076515A"/>
    <w:rsid w:val="0076761E"/>
    <w:rsid w:val="0077619C"/>
    <w:rsid w:val="00776F9A"/>
    <w:rsid w:val="00780EBF"/>
    <w:rsid w:val="00792B47"/>
    <w:rsid w:val="00792D69"/>
    <w:rsid w:val="00796F6D"/>
    <w:rsid w:val="007A1315"/>
    <w:rsid w:val="007A40C0"/>
    <w:rsid w:val="007A7FE3"/>
    <w:rsid w:val="007B0B48"/>
    <w:rsid w:val="007C5BF4"/>
    <w:rsid w:val="007D06CB"/>
    <w:rsid w:val="007D09A6"/>
    <w:rsid w:val="00801783"/>
    <w:rsid w:val="0080428E"/>
    <w:rsid w:val="00817425"/>
    <w:rsid w:val="00824FC7"/>
    <w:rsid w:val="008311EA"/>
    <w:rsid w:val="00836152"/>
    <w:rsid w:val="008437D4"/>
    <w:rsid w:val="00860F44"/>
    <w:rsid w:val="008646A9"/>
    <w:rsid w:val="0086610D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1629"/>
    <w:rsid w:val="009A44EE"/>
    <w:rsid w:val="009A5AAC"/>
    <w:rsid w:val="009B2F7F"/>
    <w:rsid w:val="009B46AA"/>
    <w:rsid w:val="009B6C75"/>
    <w:rsid w:val="009C430B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B002AC"/>
    <w:rsid w:val="00B05D66"/>
    <w:rsid w:val="00B1066B"/>
    <w:rsid w:val="00B14578"/>
    <w:rsid w:val="00B15333"/>
    <w:rsid w:val="00B21349"/>
    <w:rsid w:val="00B229C1"/>
    <w:rsid w:val="00B26CA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91468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910DB"/>
    <w:rsid w:val="00C91C5C"/>
    <w:rsid w:val="00CA53BB"/>
    <w:rsid w:val="00CB0664"/>
    <w:rsid w:val="00CB07CD"/>
    <w:rsid w:val="00CB3E02"/>
    <w:rsid w:val="00CB5076"/>
    <w:rsid w:val="00CB6417"/>
    <w:rsid w:val="00CB6FE6"/>
    <w:rsid w:val="00CC0912"/>
    <w:rsid w:val="00CC4D78"/>
    <w:rsid w:val="00CC4F4D"/>
    <w:rsid w:val="00CC5A96"/>
    <w:rsid w:val="00CD15D0"/>
    <w:rsid w:val="00CD1847"/>
    <w:rsid w:val="00CD6AD9"/>
    <w:rsid w:val="00CD7700"/>
    <w:rsid w:val="00CE62A0"/>
    <w:rsid w:val="00CE7757"/>
    <w:rsid w:val="00CF41A6"/>
    <w:rsid w:val="00CF4FAD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D27"/>
    <w:rsid w:val="00D512D3"/>
    <w:rsid w:val="00D525F1"/>
    <w:rsid w:val="00D529DC"/>
    <w:rsid w:val="00D54E68"/>
    <w:rsid w:val="00D5587F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104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2D3F"/>
    <w:rsid w:val="00E93226"/>
    <w:rsid w:val="00E93B72"/>
    <w:rsid w:val="00E943AD"/>
    <w:rsid w:val="00EB11D0"/>
    <w:rsid w:val="00EC5A49"/>
    <w:rsid w:val="00EC6112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C7788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20</Pages>
  <Words>3628</Words>
  <Characters>21769</Characters>
  <Application>Microsoft Office Word</Application>
  <DocSecurity>0</DocSecurity>
  <Lines>181</Lines>
  <Paragraphs>50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25347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90</cp:revision>
  <dcterms:created xsi:type="dcterms:W3CDTF">2025-09-16T01:17:00Z</dcterms:created>
  <dcterms:modified xsi:type="dcterms:W3CDTF">2025-10-14T21:48:00Z</dcterms:modified>
  <cp:category/>
</cp:coreProperties>
</file>